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43F2" w:rsidRPr="00312125" w:rsidRDefault="004943F2" w:rsidP="004943F2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Лекция 5</w:t>
      </w:r>
      <w:r w:rsidRPr="00312125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 xml:space="preserve"> </w:t>
      </w:r>
      <w:r w:rsidRPr="00312125">
        <w:rPr>
          <w:b/>
          <w:sz w:val="28"/>
          <w:szCs w:val="28"/>
        </w:rPr>
        <w:t>Обращение с отходами</w:t>
      </w:r>
    </w:p>
    <w:p w:rsidR="004943F2" w:rsidRDefault="004943F2" w:rsidP="004943F2">
      <w:pPr>
        <w:ind w:firstLine="709"/>
        <w:jc w:val="both"/>
        <w:rPr>
          <w:sz w:val="28"/>
          <w:szCs w:val="28"/>
        </w:rPr>
      </w:pPr>
    </w:p>
    <w:p w:rsidR="004943F2" w:rsidRPr="00E60B23" w:rsidRDefault="004943F2" w:rsidP="004943F2">
      <w:pPr>
        <w:ind w:firstLine="709"/>
        <w:jc w:val="both"/>
        <w:rPr>
          <w:b/>
          <w:sz w:val="28"/>
          <w:szCs w:val="28"/>
        </w:rPr>
      </w:pPr>
      <w:r w:rsidRPr="0042377A">
        <w:rPr>
          <w:sz w:val="28"/>
          <w:szCs w:val="28"/>
        </w:rPr>
        <w:t xml:space="preserve"> </w:t>
      </w:r>
      <w:r w:rsidRPr="00E60B23">
        <w:rPr>
          <w:b/>
          <w:sz w:val="28"/>
          <w:szCs w:val="28"/>
        </w:rPr>
        <w:t>4.</w:t>
      </w:r>
      <w:r>
        <w:rPr>
          <w:b/>
          <w:sz w:val="28"/>
          <w:szCs w:val="28"/>
        </w:rPr>
        <w:t>1</w:t>
      </w:r>
      <w:r w:rsidRPr="00E60B23">
        <w:rPr>
          <w:b/>
          <w:sz w:val="28"/>
          <w:szCs w:val="28"/>
        </w:rPr>
        <w:t xml:space="preserve"> Разработка малоотходных и безотходных технологий и методов комплексного  использования отходов промышленности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Важность экономного и рационального использования природных ресурсов не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требует  обоснований.  В  мире  непрерывно  растет  потребность   в   сырье,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производство которого обходится всё дороже. Будучи межотраслевой  проблемой,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разработка   малоотходных   и   безотходных   технологий   и    рациональное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использования вторичных ресурсов требует принятия межотраслевых решений.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Вторичные  материалы  и  ресурсы  (ВМР)   –   отходы   производства   и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 xml:space="preserve">потребления, которые на данном этапе развития науки  и  техники  могут  </w:t>
      </w:r>
      <w:proofErr w:type="spellStart"/>
      <w:r w:rsidRPr="0042377A">
        <w:rPr>
          <w:sz w:val="28"/>
          <w:szCs w:val="28"/>
        </w:rPr>
        <w:t>бытьиспользованы</w:t>
      </w:r>
      <w:proofErr w:type="spellEnd"/>
      <w:r w:rsidRPr="0042377A">
        <w:rPr>
          <w:sz w:val="28"/>
          <w:szCs w:val="28"/>
        </w:rPr>
        <w:t xml:space="preserve">  в  народном  хозяйстве  как  на  предприятии,  где  они   были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образованы, так и за его пределами</w:t>
      </w:r>
      <w:r>
        <w:rPr>
          <w:sz w:val="28"/>
          <w:szCs w:val="28"/>
        </w:rPr>
        <w:t>.</w:t>
      </w:r>
      <w:r w:rsidRPr="0042377A">
        <w:rPr>
          <w:sz w:val="28"/>
          <w:szCs w:val="28"/>
        </w:rPr>
        <w:t xml:space="preserve"> К   ВМР  не  относятся  возвратные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отходы   производства,    используемые    повторно    в    качестве    сырья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технологического процесса, в котором образуются.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 xml:space="preserve">Побочные продукты и отходы – возможное сырье  для  других  </w:t>
      </w:r>
      <w:proofErr w:type="spellStart"/>
      <w:r w:rsidRPr="0042377A">
        <w:rPr>
          <w:sz w:val="28"/>
          <w:szCs w:val="28"/>
        </w:rPr>
        <w:t>производств</w:t>
      </w:r>
      <w:proofErr w:type="gramStart"/>
      <w:r w:rsidRPr="0042377A">
        <w:rPr>
          <w:sz w:val="28"/>
          <w:szCs w:val="28"/>
        </w:rPr>
        <w:t>.П</w:t>
      </w:r>
      <w:proofErr w:type="gramEnd"/>
      <w:r w:rsidRPr="0042377A">
        <w:rPr>
          <w:sz w:val="28"/>
          <w:szCs w:val="28"/>
        </w:rPr>
        <w:t>обочные</w:t>
      </w:r>
      <w:proofErr w:type="spellEnd"/>
      <w:r w:rsidRPr="0042377A">
        <w:rPr>
          <w:sz w:val="28"/>
          <w:szCs w:val="28"/>
        </w:rPr>
        <w:t xml:space="preserve"> продукты могут быть планируемыми и давать прибыль с их продажи  или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использования. Отходы – нежелательные, но неизбежные продукты [28].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Классифициру</w:t>
      </w:r>
      <w:r>
        <w:rPr>
          <w:sz w:val="28"/>
          <w:szCs w:val="28"/>
        </w:rPr>
        <w:t>ются ВМР по следующим критериям: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1. По отраслям промышленности или откуда исходят отходы;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2. По технологическим процессам;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3. По видам ресурсов;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4. По степени и возможности использования;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5. По агрегатному состоянию.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В зависимости от возможности испо</w:t>
      </w:r>
      <w:r>
        <w:rPr>
          <w:sz w:val="28"/>
          <w:szCs w:val="28"/>
        </w:rPr>
        <w:t>льзования ВМР подразделяются</w:t>
      </w:r>
      <w:r w:rsidRPr="0042377A">
        <w:rPr>
          <w:sz w:val="28"/>
          <w:szCs w:val="28"/>
        </w:rPr>
        <w:t>: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1. Реально возможные к использованию, т.е. существуют  эффективные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 xml:space="preserve">             условия переработки и использования;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 xml:space="preserve">2. Потенциально  </w:t>
      </w:r>
      <w:proofErr w:type="gramStart"/>
      <w:r w:rsidRPr="0042377A">
        <w:rPr>
          <w:sz w:val="28"/>
          <w:szCs w:val="28"/>
        </w:rPr>
        <w:t>возможные</w:t>
      </w:r>
      <w:proofErr w:type="gramEnd"/>
      <w:r w:rsidRPr="0042377A">
        <w:rPr>
          <w:sz w:val="28"/>
          <w:szCs w:val="28"/>
        </w:rPr>
        <w:t xml:space="preserve">  к  использованию,  ВМР,  использование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 xml:space="preserve">             которых пока экономически и технически нецелесообразно.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По источникам сво</w:t>
      </w:r>
      <w:r>
        <w:rPr>
          <w:sz w:val="28"/>
          <w:szCs w:val="28"/>
        </w:rPr>
        <w:t>его появления существуют ВМР</w:t>
      </w:r>
      <w:r w:rsidRPr="0042377A">
        <w:rPr>
          <w:sz w:val="28"/>
          <w:szCs w:val="28"/>
        </w:rPr>
        <w:t>: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Pr="0042377A">
        <w:rPr>
          <w:sz w:val="28"/>
          <w:szCs w:val="28"/>
        </w:rPr>
        <w:t xml:space="preserve"> Отходы промышленного производства и строительства –  остатки</w:t>
      </w:r>
      <w:r>
        <w:rPr>
          <w:sz w:val="28"/>
          <w:szCs w:val="28"/>
        </w:rPr>
        <w:t xml:space="preserve">             сырья,  </w:t>
      </w:r>
      <w:r w:rsidRPr="0042377A">
        <w:rPr>
          <w:sz w:val="28"/>
          <w:szCs w:val="28"/>
        </w:rPr>
        <w:t>материалов  ил</w:t>
      </w:r>
      <w:r>
        <w:rPr>
          <w:sz w:val="28"/>
          <w:szCs w:val="28"/>
        </w:rPr>
        <w:t xml:space="preserve">и  полуфабрикатов,  пригодные </w:t>
      </w:r>
      <w:r w:rsidRPr="0042377A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использованию в качестве сырья, вспомогательных материалов  или  готовой продукции;</w:t>
      </w:r>
    </w:p>
    <w:p w:rsidR="004943F2" w:rsidRPr="0042377A" w:rsidRDefault="004943F2" w:rsidP="004943F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2.</w:t>
      </w:r>
      <w:r w:rsidRPr="0042377A">
        <w:rPr>
          <w:sz w:val="28"/>
          <w:szCs w:val="28"/>
        </w:rPr>
        <w:t xml:space="preserve">  Отходы сферы потребления:</w:t>
      </w:r>
    </w:p>
    <w:p w:rsidR="004943F2" w:rsidRPr="0042377A" w:rsidRDefault="004943F2" w:rsidP="004943F2">
      <w:pPr>
        <w:jc w:val="both"/>
        <w:rPr>
          <w:sz w:val="28"/>
          <w:szCs w:val="28"/>
        </w:rPr>
      </w:pPr>
      <w:r w:rsidRPr="0042377A">
        <w:rPr>
          <w:sz w:val="28"/>
          <w:szCs w:val="28"/>
        </w:rPr>
        <w:t xml:space="preserve">        </w:t>
      </w:r>
      <w:r>
        <w:rPr>
          <w:sz w:val="28"/>
          <w:szCs w:val="28"/>
        </w:rPr>
        <w:t xml:space="preserve">  </w:t>
      </w:r>
      <w:r w:rsidRPr="0042377A">
        <w:rPr>
          <w:sz w:val="28"/>
          <w:szCs w:val="28"/>
        </w:rPr>
        <w:t>1) Отходы сре</w:t>
      </w:r>
      <w:proofErr w:type="gramStart"/>
      <w:r w:rsidRPr="0042377A">
        <w:rPr>
          <w:sz w:val="28"/>
          <w:szCs w:val="28"/>
        </w:rPr>
        <w:t>дств</w:t>
      </w:r>
      <w:r>
        <w:rPr>
          <w:sz w:val="28"/>
          <w:szCs w:val="28"/>
        </w:rPr>
        <w:t xml:space="preserve"> пр</w:t>
      </w:r>
      <w:proofErr w:type="gramEnd"/>
      <w:r>
        <w:rPr>
          <w:sz w:val="28"/>
          <w:szCs w:val="28"/>
        </w:rPr>
        <w:t xml:space="preserve">оизводства,  потерявшие  </w:t>
      </w:r>
      <w:r w:rsidRPr="0042377A">
        <w:rPr>
          <w:sz w:val="28"/>
          <w:szCs w:val="28"/>
        </w:rPr>
        <w:t>пригодность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для дальнейшего использован</w:t>
      </w:r>
      <w:r>
        <w:rPr>
          <w:sz w:val="28"/>
          <w:szCs w:val="28"/>
        </w:rPr>
        <w:t>ия;</w:t>
      </w:r>
    </w:p>
    <w:p w:rsidR="004943F2" w:rsidRDefault="004943F2" w:rsidP="004943F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2) Отходы предметов потребления – изделия непригодные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 xml:space="preserve">                    использования по назначению, но потенциально годные  как вторичное сырье,                 </w:t>
      </w:r>
      <w:r>
        <w:rPr>
          <w:sz w:val="28"/>
          <w:szCs w:val="28"/>
        </w:rPr>
        <w:t xml:space="preserve"> 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3) Твердые  бытовые  отходы,  образующиеся  у  населения  в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процессе   жизнедеятельности   и   вряд    ли    имеющие пригодность;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lastRenderedPageBreak/>
        <w:t xml:space="preserve"> 3. </w:t>
      </w:r>
      <w:r>
        <w:rPr>
          <w:sz w:val="28"/>
          <w:szCs w:val="28"/>
        </w:rPr>
        <w:t>О</w:t>
      </w:r>
      <w:r w:rsidRPr="0042377A">
        <w:rPr>
          <w:sz w:val="28"/>
          <w:szCs w:val="28"/>
        </w:rPr>
        <w:t xml:space="preserve">тходы  сферы  обращения, </w:t>
      </w:r>
      <w:r>
        <w:rPr>
          <w:sz w:val="28"/>
          <w:szCs w:val="28"/>
        </w:rPr>
        <w:t xml:space="preserve"> т.е.  материалы, пришедшие </w:t>
      </w:r>
      <w:r w:rsidRPr="0042377A">
        <w:rPr>
          <w:sz w:val="28"/>
          <w:szCs w:val="28"/>
        </w:rPr>
        <w:t>в              негодность из-за неосторожной транспортировки,  складирования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и погрузки-разгрузки.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Кроме этого ВМР могут быть использованы в местах своего образования или</w:t>
      </w:r>
      <w:r>
        <w:rPr>
          <w:sz w:val="28"/>
          <w:szCs w:val="28"/>
        </w:rPr>
        <w:t xml:space="preserve">  </w:t>
      </w:r>
      <w:r w:rsidRPr="0042377A">
        <w:rPr>
          <w:sz w:val="28"/>
          <w:szCs w:val="28"/>
        </w:rPr>
        <w:t>в других отраслях хозяйства.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Малоотходные и безотходные технологии (МБТ), как правило,  ориентированы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на наиболее важные отрасли народного хозяйства: производство и  рационально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использование металлов,  стройматериалов,  древесины,  полезных  ископаемых.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Существует несколько основных напра</w:t>
      </w:r>
      <w:r>
        <w:rPr>
          <w:sz w:val="28"/>
          <w:szCs w:val="28"/>
        </w:rPr>
        <w:t>влений по осуществлению МБТ</w:t>
      </w:r>
      <w:proofErr w:type="gramStart"/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:</w:t>
      </w:r>
      <w:proofErr w:type="gramEnd"/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1) Создание и внедрение процессов компле</w:t>
      </w:r>
      <w:r>
        <w:rPr>
          <w:sz w:val="28"/>
          <w:szCs w:val="28"/>
        </w:rPr>
        <w:t>ксной  переработки</w:t>
      </w:r>
      <w:r w:rsidRPr="0042377A">
        <w:rPr>
          <w:sz w:val="28"/>
          <w:szCs w:val="28"/>
        </w:rPr>
        <w:t xml:space="preserve">  сырья  без        образования отходов;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2)  Переработка  всех  видов  отходов  производства  и  потребления  с        получением товарной продукции;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3) Выпуск новых видов продукции  с  учетом  требований  ее  повторного        использования;</w:t>
      </w:r>
    </w:p>
    <w:p w:rsidR="004943F2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4)  Применение  замкнутых   систем   промышленного   водоснабжения   с        использованием осадков очистных сооружений;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5) Организация безотходных  территориально-промышленных  комплексов  и        экономических регионов.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При этом необ</w:t>
      </w:r>
      <w:r>
        <w:rPr>
          <w:sz w:val="28"/>
          <w:szCs w:val="28"/>
        </w:rPr>
        <w:t>ходимо соблюдать ряд условий</w:t>
      </w:r>
      <w:r w:rsidRPr="0042377A">
        <w:rPr>
          <w:sz w:val="28"/>
          <w:szCs w:val="28"/>
        </w:rPr>
        <w:t>: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1) Самоочевидное использование всех компонентов того или иного  сырья,        которые  обычно  не  находят   применения вследствие отсутствия необходимых  производственных  условий  и  навыков   обработки,   и причисляются к отходам;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2) Взаимосвязь с экологической  обстановкой,   в  которой  реализуются        проекты (выбросы в атмосферу, водоемы, почву,  отчуждение  пахотных или  пригодных  для  других  целей  земель  под   захоронение   или складирование);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3) Возможность вовлечения в хозяйственный оборот  ресурсов,  ранее  не        использовавшихся;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4) Применение  одной  или  минимума  прогрессивных  операций  в  общей        технологической  цепи  приводит  к  необходимости  переводить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всю        технологическую систему на новый уровень;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5) Возможность   получения   новых   материалов    с    необходимыми        характеристиками;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6) Улучшение   условий   труда   за   счет   сокращения   процессов,        сопровождаемых выделением вредных газов и пыли. Устранение  вредных        компонентов в качестве промежуточных продуктов и катализаторов.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 xml:space="preserve">Многостороннее  и   глубокое   освоение   безотходных   производств   </w:t>
      </w:r>
      <w:proofErr w:type="gramStart"/>
      <w:r w:rsidRPr="0042377A">
        <w:rPr>
          <w:sz w:val="28"/>
          <w:szCs w:val="28"/>
        </w:rPr>
        <w:t>–д</w:t>
      </w:r>
      <w:proofErr w:type="gramEnd"/>
      <w:r w:rsidRPr="0042377A">
        <w:rPr>
          <w:sz w:val="28"/>
          <w:szCs w:val="28"/>
        </w:rPr>
        <w:t>олговременное  и  кропотливое  дело,  которым  предстоит  заниматься   ряду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поколений  ученых,  инженеров,  техников,  экологов,  экономистов,   рабочих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разного  профиля  и  многих  других  специалистов.   Полностью   безотходное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 xml:space="preserve">производство – далекая перспектива, но  необходимо  уже  </w:t>
      </w:r>
      <w:r w:rsidRPr="0042377A">
        <w:rPr>
          <w:sz w:val="28"/>
          <w:szCs w:val="28"/>
        </w:rPr>
        <w:lastRenderedPageBreak/>
        <w:t>сейчас  решать  эту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задачу,  как  на  общеэкономическом  уровне,  так  и  в  отдельных  отраслях</w:t>
      </w:r>
      <w:r>
        <w:rPr>
          <w:sz w:val="28"/>
          <w:szCs w:val="28"/>
        </w:rPr>
        <w:t xml:space="preserve">  </w:t>
      </w:r>
      <w:r w:rsidRPr="0042377A">
        <w:rPr>
          <w:sz w:val="28"/>
          <w:szCs w:val="28"/>
        </w:rPr>
        <w:t>хозяйства.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Металлургия</w:t>
      </w:r>
      <w:r>
        <w:rPr>
          <w:sz w:val="28"/>
          <w:szCs w:val="28"/>
        </w:rPr>
        <w:t xml:space="preserve">. </w:t>
      </w:r>
      <w:r w:rsidRPr="0042377A">
        <w:rPr>
          <w:sz w:val="28"/>
          <w:szCs w:val="28"/>
        </w:rPr>
        <w:t>Переработка руд  черных  и  цветных  металлов,  их  обогащение,  литье,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прокат,  металлообработка  –  источник   потерь   колоссального   количества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металлов.</w:t>
      </w:r>
    </w:p>
    <w:p w:rsidR="004943F2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Задача комплексного использования сырья в  металлургии  –  рациональная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полнота извлечения основных и сопутствующих  элементов,  утилизация  отходов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добычи, обогащения руд без нанесения урона  окружающей  среде.  Кроме  этого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металлургия является весьма з</w:t>
      </w:r>
      <w:r>
        <w:rPr>
          <w:sz w:val="28"/>
          <w:szCs w:val="28"/>
        </w:rPr>
        <w:t>емле- и водоемкой отраслью</w:t>
      </w:r>
      <w:proofErr w:type="gramStart"/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.</w:t>
      </w:r>
      <w:proofErr w:type="gramEnd"/>
      <w:r w:rsidRPr="0042377A">
        <w:rPr>
          <w:sz w:val="28"/>
          <w:szCs w:val="28"/>
        </w:rPr>
        <w:t xml:space="preserve">  Несмотря  на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наличие технологий извлечения ценных попутных компонентов из  железной  руды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на большинстве комплексных месторождений, полезные материалы сбрасываются  в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отвалы.  Среди  ценных  компонентов  руд  черных  металлов  (</w:t>
      </w:r>
      <w:proofErr w:type="spellStart"/>
      <w:r w:rsidRPr="0042377A">
        <w:rPr>
          <w:sz w:val="28"/>
          <w:szCs w:val="28"/>
        </w:rPr>
        <w:t>Fe</w:t>
      </w:r>
      <w:proofErr w:type="spellEnd"/>
      <w:r w:rsidRPr="0042377A">
        <w:rPr>
          <w:sz w:val="28"/>
          <w:szCs w:val="28"/>
        </w:rPr>
        <w:t xml:space="preserve">,   </w:t>
      </w:r>
      <w:proofErr w:type="spellStart"/>
      <w:r w:rsidRPr="0042377A">
        <w:rPr>
          <w:sz w:val="28"/>
          <w:szCs w:val="28"/>
        </w:rPr>
        <w:t>Mn</w:t>
      </w:r>
      <w:proofErr w:type="spellEnd"/>
      <w:r w:rsidRPr="0042377A">
        <w:rPr>
          <w:sz w:val="28"/>
          <w:szCs w:val="28"/>
        </w:rPr>
        <w:t xml:space="preserve">,   </w:t>
      </w:r>
      <w:proofErr w:type="spellStart"/>
      <w:r w:rsidRPr="0042377A">
        <w:rPr>
          <w:sz w:val="28"/>
          <w:szCs w:val="28"/>
        </w:rPr>
        <w:t>Cr</w:t>
      </w:r>
      <w:proofErr w:type="spellEnd"/>
      <w:r w:rsidRPr="0042377A">
        <w:rPr>
          <w:sz w:val="28"/>
          <w:szCs w:val="28"/>
        </w:rPr>
        <w:t>)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 xml:space="preserve">встречаются W, </w:t>
      </w:r>
      <w:proofErr w:type="spellStart"/>
      <w:r w:rsidRPr="0042377A">
        <w:rPr>
          <w:sz w:val="28"/>
          <w:szCs w:val="28"/>
        </w:rPr>
        <w:t>Ti</w:t>
      </w:r>
      <w:proofErr w:type="spellEnd"/>
      <w:r w:rsidRPr="0042377A">
        <w:rPr>
          <w:sz w:val="28"/>
          <w:szCs w:val="28"/>
        </w:rPr>
        <w:t xml:space="preserve">, </w:t>
      </w:r>
      <w:proofErr w:type="spellStart"/>
      <w:r w:rsidRPr="0042377A">
        <w:rPr>
          <w:sz w:val="28"/>
          <w:szCs w:val="28"/>
        </w:rPr>
        <w:t>Co</w:t>
      </w:r>
      <w:proofErr w:type="spellEnd"/>
      <w:r w:rsidRPr="0042377A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Ni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Zn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Cu</w:t>
      </w:r>
      <w:proofErr w:type="spellEnd"/>
      <w:r>
        <w:rPr>
          <w:sz w:val="28"/>
          <w:szCs w:val="28"/>
        </w:rPr>
        <w:t>, редкие металлы</w:t>
      </w:r>
      <w:r w:rsidRPr="0042377A">
        <w:rPr>
          <w:sz w:val="28"/>
          <w:szCs w:val="28"/>
        </w:rPr>
        <w:t>.   При  обогащении  и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обработке руд  большое  количество  отходов  при  соответствующей  обработке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 xml:space="preserve">может  стать  товарными  продуктами.  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Часто  в  попутно  извлекаемой  породе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(особенно при открытом способе добычи) содержатся многие  нерудные  полезные</w:t>
      </w:r>
      <w:r>
        <w:rPr>
          <w:sz w:val="28"/>
          <w:szCs w:val="28"/>
        </w:rPr>
        <w:t xml:space="preserve"> ископаемые, среди них</w:t>
      </w:r>
      <w:r w:rsidRPr="0042377A">
        <w:rPr>
          <w:sz w:val="28"/>
          <w:szCs w:val="28"/>
        </w:rPr>
        <w:t>: мел,  пригодный  для  известкования  почв  и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наполнителя при производстве красок; сланцы для изготовления щебня; глины  и</w:t>
      </w:r>
      <w:r>
        <w:rPr>
          <w:sz w:val="28"/>
          <w:szCs w:val="28"/>
        </w:rPr>
        <w:t xml:space="preserve">  с</w:t>
      </w:r>
      <w:r w:rsidRPr="0042377A">
        <w:rPr>
          <w:sz w:val="28"/>
          <w:szCs w:val="28"/>
        </w:rPr>
        <w:t>углинки – сырье для фаянсовой  промышленности  и  изготовления  технической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керамики,  эмалей,  цветного  стекла;   кварцевые   пески   для   стекольной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промышленности;  мергель,  являющийся  сырьем  для  изготовления  извести  и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цемента; граниты и гнейсы.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В доменной печи образуется за счет пустой  породы  руды  и  золы  кокса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 xml:space="preserve">шлаки, в состав которых входят </w:t>
      </w:r>
      <w:proofErr w:type="spellStart"/>
      <w:r w:rsidRPr="0042377A">
        <w:rPr>
          <w:sz w:val="28"/>
          <w:szCs w:val="28"/>
        </w:rPr>
        <w:t>CaO</w:t>
      </w:r>
      <w:proofErr w:type="spellEnd"/>
      <w:r w:rsidRPr="0042377A">
        <w:rPr>
          <w:sz w:val="28"/>
          <w:szCs w:val="28"/>
        </w:rPr>
        <w:t xml:space="preserve">, SiO2, </w:t>
      </w:r>
      <w:proofErr w:type="spellStart"/>
      <w:r w:rsidRPr="0042377A">
        <w:rPr>
          <w:sz w:val="28"/>
          <w:szCs w:val="28"/>
        </w:rPr>
        <w:t>FeO</w:t>
      </w:r>
      <w:proofErr w:type="spellEnd"/>
      <w:r w:rsidRPr="0042377A">
        <w:rPr>
          <w:sz w:val="28"/>
          <w:szCs w:val="28"/>
        </w:rPr>
        <w:t xml:space="preserve">, </w:t>
      </w:r>
      <w:proofErr w:type="spellStart"/>
      <w:r w:rsidRPr="0042377A">
        <w:rPr>
          <w:sz w:val="28"/>
          <w:szCs w:val="28"/>
        </w:rPr>
        <w:t>MgO</w:t>
      </w:r>
      <w:proofErr w:type="spellEnd"/>
      <w:r w:rsidRPr="0042377A">
        <w:rPr>
          <w:sz w:val="28"/>
          <w:szCs w:val="28"/>
        </w:rPr>
        <w:t xml:space="preserve">, Al2O3,  </w:t>
      </w:r>
      <w:proofErr w:type="spellStart"/>
      <w:r w:rsidRPr="0042377A">
        <w:rPr>
          <w:sz w:val="28"/>
          <w:szCs w:val="28"/>
        </w:rPr>
        <w:t>CaS</w:t>
      </w:r>
      <w:proofErr w:type="spellEnd"/>
      <w:r w:rsidRPr="0042377A">
        <w:rPr>
          <w:sz w:val="28"/>
          <w:szCs w:val="28"/>
        </w:rPr>
        <w:t xml:space="preserve">,  </w:t>
      </w:r>
      <w:proofErr w:type="spellStart"/>
      <w:r w:rsidRPr="0042377A">
        <w:rPr>
          <w:sz w:val="28"/>
          <w:szCs w:val="28"/>
        </w:rPr>
        <w:t>MnS</w:t>
      </w:r>
      <w:proofErr w:type="spellEnd"/>
      <w:r w:rsidRPr="0042377A">
        <w:rPr>
          <w:sz w:val="28"/>
          <w:szCs w:val="28"/>
        </w:rPr>
        <w:t xml:space="preserve">,  </w:t>
      </w:r>
      <w:proofErr w:type="spellStart"/>
      <w:r w:rsidRPr="0042377A">
        <w:rPr>
          <w:sz w:val="28"/>
          <w:szCs w:val="28"/>
        </w:rPr>
        <w:t>FeS</w:t>
      </w:r>
      <w:proofErr w:type="spellEnd"/>
      <w:r w:rsidRPr="0042377A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TiO2, соединения P, в зависимости от  соотношения  компонентов  шлаки  могут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быть основные, нейтральные  и  кислые.  При  мартеновском  способе  основные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шлаки способны удалять  в  процессе  выплавки  из  металла  примеси  серы  и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фосфора.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Шлак – ценное сырье для строительной и  дорожно-строительной  отраслей.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Шлаковый щебень в 1.5 – 2 раза дешевле природного, шлаковая  пемза  –  втрое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дешевле  керамзита  и  требует   меньше   удельных   затрат.   Использование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гранулированного  шлака  в  цементной   промышленности   увеличивает   выход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цемента, снижает себестоимость и удельные затраты  на  его  производство  по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сравнению с естественным сырьем –  цементным  клинкером.  Применение  шлаков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 xml:space="preserve">при вторичной переработке металлов для </w:t>
      </w:r>
      <w:proofErr w:type="spellStart"/>
      <w:r w:rsidRPr="0042377A">
        <w:rPr>
          <w:sz w:val="28"/>
          <w:szCs w:val="28"/>
        </w:rPr>
        <w:t>раскисления</w:t>
      </w:r>
      <w:proofErr w:type="spellEnd"/>
      <w:r w:rsidRPr="0042377A">
        <w:rPr>
          <w:sz w:val="28"/>
          <w:szCs w:val="28"/>
        </w:rPr>
        <w:t xml:space="preserve"> стали,  сокращает  расход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дефицитного ферросилиция. Допустимо даже применение металлургических  шлаков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в качестве абразивного материала для очистки днищ судов. Конвертерные  шлаки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могут использоваться  в  гидротехническом  строительстве  для  обсыпки  дамб</w:t>
      </w:r>
      <w:r>
        <w:rPr>
          <w:sz w:val="28"/>
          <w:szCs w:val="28"/>
        </w:rPr>
        <w:t xml:space="preserve"> вместо грунта. 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 xml:space="preserve">Для  </w:t>
      </w:r>
      <w:proofErr w:type="spellStart"/>
      <w:r w:rsidRPr="0042377A">
        <w:rPr>
          <w:sz w:val="28"/>
          <w:szCs w:val="28"/>
        </w:rPr>
        <w:t>доизвлечения</w:t>
      </w:r>
      <w:proofErr w:type="spellEnd"/>
      <w:r w:rsidRPr="0042377A">
        <w:rPr>
          <w:sz w:val="28"/>
          <w:szCs w:val="28"/>
        </w:rPr>
        <w:t xml:space="preserve">  железа  из  отходов  применяется  обратная  флотация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хвостов,  прямая  флотация  руды,  сухая  магнитная   сепарация,   м</w:t>
      </w:r>
      <w:r>
        <w:rPr>
          <w:sz w:val="28"/>
          <w:szCs w:val="28"/>
        </w:rPr>
        <w:t>агнитно-флотационный способ</w:t>
      </w:r>
      <w:r w:rsidRPr="0042377A">
        <w:rPr>
          <w:sz w:val="28"/>
          <w:szCs w:val="28"/>
        </w:rPr>
        <w:t>.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lastRenderedPageBreak/>
        <w:t>Использование шламов уменьшает  содержание  железа  в  доменной  шихте,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снижает производительность доменных пече</w:t>
      </w:r>
      <w:r>
        <w:rPr>
          <w:sz w:val="28"/>
          <w:szCs w:val="28"/>
        </w:rPr>
        <w:t>й, увеличивает расход кокса</w:t>
      </w:r>
      <w:r w:rsidRPr="0042377A">
        <w:rPr>
          <w:sz w:val="28"/>
          <w:szCs w:val="28"/>
        </w:rPr>
        <w:t>.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Истощение богатых  месторождений  хромовых  руд  вызвало  необходимость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постоянно наращивать мощности по добыче и обогащению  бедных  руд  или  руд,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недостаточно эффективно обогащаемых механическими методами.  Для  этого  был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 xml:space="preserve">разработан специальный процесс, предусматривающий прокалку на  воздухе 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(630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– 750° С) дробленой руды (частицы менее 15 мм),  измельчение  пека  (до  0.1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 xml:space="preserve">мм), приготовления водной суспензии, ее </w:t>
      </w:r>
      <w:proofErr w:type="spellStart"/>
      <w:r w:rsidRPr="0042377A">
        <w:rPr>
          <w:sz w:val="28"/>
          <w:szCs w:val="28"/>
        </w:rPr>
        <w:t>карбонатизация</w:t>
      </w:r>
      <w:proofErr w:type="spellEnd"/>
      <w:r w:rsidRPr="0042377A">
        <w:rPr>
          <w:sz w:val="28"/>
          <w:szCs w:val="28"/>
        </w:rPr>
        <w:t xml:space="preserve"> – так можно  получить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углеродистый феррохром вместо к</w:t>
      </w:r>
      <w:r>
        <w:rPr>
          <w:sz w:val="28"/>
          <w:szCs w:val="28"/>
        </w:rPr>
        <w:t>ондиционной руды и кварцита</w:t>
      </w:r>
      <w:r w:rsidRPr="0042377A">
        <w:rPr>
          <w:sz w:val="28"/>
          <w:szCs w:val="28"/>
        </w:rPr>
        <w:t>.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Во всех металлургических процессах образуется  значительное  количество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пыли, которую необходимо  улавливать  и  утилизировать  с  целью  извлечения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содержащихся  в  них  металлов  и  поддержания  необходимого  уровня  охраны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окружающей среды.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 xml:space="preserve">Для этого применимы системы сухого и мокрого пылеулавливания.  </w:t>
      </w:r>
      <w:r>
        <w:rPr>
          <w:sz w:val="28"/>
          <w:szCs w:val="28"/>
        </w:rPr>
        <w:t>О</w:t>
      </w:r>
      <w:r w:rsidRPr="0042377A">
        <w:rPr>
          <w:sz w:val="28"/>
          <w:szCs w:val="28"/>
        </w:rPr>
        <w:t>сновная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проблема при  улавливании  металлургической  пыли  –  повышенное  содержание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цинка и свинца,  которые  нарушают  процессы  пылеулавливания  и  собственно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выплавки.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 xml:space="preserve">В США </w:t>
      </w:r>
      <w:proofErr w:type="spellStart"/>
      <w:r w:rsidRPr="0042377A">
        <w:rPr>
          <w:sz w:val="28"/>
          <w:szCs w:val="28"/>
        </w:rPr>
        <w:t>Zn</w:t>
      </w:r>
      <w:proofErr w:type="spellEnd"/>
      <w:r w:rsidRPr="0042377A">
        <w:rPr>
          <w:sz w:val="28"/>
          <w:szCs w:val="28"/>
        </w:rPr>
        <w:t xml:space="preserve"> и </w:t>
      </w:r>
      <w:proofErr w:type="spellStart"/>
      <w:r w:rsidRPr="0042377A">
        <w:rPr>
          <w:sz w:val="28"/>
          <w:szCs w:val="28"/>
        </w:rPr>
        <w:t>Pb</w:t>
      </w:r>
      <w:proofErr w:type="spellEnd"/>
      <w:r w:rsidRPr="0042377A">
        <w:rPr>
          <w:sz w:val="28"/>
          <w:szCs w:val="28"/>
        </w:rPr>
        <w:t xml:space="preserve"> выделяются путем сбора пыли, содержащей кроме них железо,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и последующего дробления так, что более мелкие частицы  состоят  в  основном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из соединений цинка и свинца, а более  крупные  в  основном  из  Fe</w:t>
      </w:r>
      <w:r w:rsidRPr="00030F65">
        <w:rPr>
          <w:sz w:val="28"/>
          <w:szCs w:val="28"/>
          <w:vertAlign w:val="subscript"/>
        </w:rPr>
        <w:t>2</w:t>
      </w:r>
      <w:r w:rsidRPr="0042377A">
        <w:rPr>
          <w:sz w:val="28"/>
          <w:szCs w:val="28"/>
        </w:rPr>
        <w:t>O</w:t>
      </w:r>
      <w:r w:rsidRPr="00030F65">
        <w:rPr>
          <w:sz w:val="28"/>
          <w:szCs w:val="28"/>
          <w:vertAlign w:val="subscript"/>
        </w:rPr>
        <w:t>3</w:t>
      </w:r>
      <w:r w:rsidRPr="0042377A">
        <w:rPr>
          <w:sz w:val="28"/>
          <w:szCs w:val="28"/>
        </w:rPr>
        <w:t>,  что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основано  на  различной  хрупкости  упомянутых   соединений.   Кроме   этого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 xml:space="preserve">используется  восстановительный  обжиг   </w:t>
      </w:r>
      <w:proofErr w:type="spellStart"/>
      <w:r w:rsidRPr="0042377A">
        <w:rPr>
          <w:sz w:val="28"/>
          <w:szCs w:val="28"/>
        </w:rPr>
        <w:t>окускованной</w:t>
      </w:r>
      <w:proofErr w:type="spellEnd"/>
      <w:r w:rsidRPr="0042377A">
        <w:rPr>
          <w:sz w:val="28"/>
          <w:szCs w:val="28"/>
        </w:rPr>
        <w:t xml:space="preserve">   пыли,   возгонка   с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улавливанием конденсата, магнитная сепарация  и  флотация.  В  Германии  для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данных целей используются растворы  серной,  азотной  или  уксусной  кислот,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 xml:space="preserve">которые способны растворить почти весь </w:t>
      </w:r>
      <w:proofErr w:type="spellStart"/>
      <w:r w:rsidRPr="0042377A">
        <w:rPr>
          <w:sz w:val="28"/>
          <w:szCs w:val="28"/>
        </w:rPr>
        <w:t>Zn</w:t>
      </w:r>
      <w:proofErr w:type="spellEnd"/>
      <w:r w:rsidRPr="0042377A">
        <w:rPr>
          <w:sz w:val="28"/>
          <w:szCs w:val="28"/>
        </w:rPr>
        <w:t>,  но при малых  его  концентрациях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 xml:space="preserve">раствориться может  и  железо.  В  Японии  разделение  </w:t>
      </w:r>
      <w:proofErr w:type="spellStart"/>
      <w:r w:rsidRPr="0042377A">
        <w:rPr>
          <w:sz w:val="28"/>
          <w:szCs w:val="28"/>
        </w:rPr>
        <w:t>Fe</w:t>
      </w:r>
      <w:proofErr w:type="spellEnd"/>
      <w:r w:rsidRPr="0042377A">
        <w:rPr>
          <w:sz w:val="28"/>
          <w:szCs w:val="28"/>
        </w:rPr>
        <w:t>-  и  Zn-содержащих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отходов обычной магнитной сепарацией. В Бельгии и Люксембурге цинк и  свинец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из Fe-содержащих отходов выделяются методом флотации и экстракции  щелочными</w:t>
      </w:r>
      <w:r>
        <w:rPr>
          <w:sz w:val="28"/>
          <w:szCs w:val="28"/>
        </w:rPr>
        <w:t xml:space="preserve"> растворами. 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 xml:space="preserve">Кроме оксидов железа, свинца и цинка пыль и шламы содержат  оксиды  </w:t>
      </w:r>
      <w:proofErr w:type="spellStart"/>
      <w:r w:rsidRPr="0042377A">
        <w:rPr>
          <w:sz w:val="28"/>
          <w:szCs w:val="28"/>
        </w:rPr>
        <w:t>Mn</w:t>
      </w:r>
      <w:proofErr w:type="spellEnd"/>
      <w:r w:rsidRPr="0042377A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proofErr w:type="spellStart"/>
      <w:r w:rsidRPr="0042377A">
        <w:rPr>
          <w:sz w:val="28"/>
          <w:szCs w:val="28"/>
        </w:rPr>
        <w:t>Mg</w:t>
      </w:r>
      <w:proofErr w:type="spellEnd"/>
      <w:r w:rsidRPr="0042377A">
        <w:rPr>
          <w:sz w:val="28"/>
          <w:szCs w:val="28"/>
        </w:rPr>
        <w:t xml:space="preserve">, </w:t>
      </w:r>
      <w:proofErr w:type="spellStart"/>
      <w:r w:rsidRPr="0042377A">
        <w:rPr>
          <w:sz w:val="28"/>
          <w:szCs w:val="28"/>
        </w:rPr>
        <w:t>Ca</w:t>
      </w:r>
      <w:proofErr w:type="spellEnd"/>
      <w:r w:rsidRPr="0042377A">
        <w:rPr>
          <w:sz w:val="28"/>
          <w:szCs w:val="28"/>
        </w:rPr>
        <w:t xml:space="preserve">, </w:t>
      </w:r>
      <w:proofErr w:type="spellStart"/>
      <w:r w:rsidRPr="0042377A">
        <w:rPr>
          <w:sz w:val="28"/>
          <w:szCs w:val="28"/>
        </w:rPr>
        <w:t>Cr</w:t>
      </w:r>
      <w:proofErr w:type="spellEnd"/>
      <w:r w:rsidRPr="0042377A">
        <w:rPr>
          <w:sz w:val="28"/>
          <w:szCs w:val="28"/>
        </w:rPr>
        <w:t xml:space="preserve">, </w:t>
      </w:r>
      <w:proofErr w:type="spellStart"/>
      <w:r w:rsidRPr="0042377A">
        <w:rPr>
          <w:sz w:val="28"/>
          <w:szCs w:val="28"/>
        </w:rPr>
        <w:t>Ni</w:t>
      </w:r>
      <w:proofErr w:type="spellEnd"/>
      <w:r w:rsidRPr="0042377A">
        <w:rPr>
          <w:sz w:val="28"/>
          <w:szCs w:val="28"/>
        </w:rPr>
        <w:t xml:space="preserve">, </w:t>
      </w:r>
      <w:proofErr w:type="spellStart"/>
      <w:r w:rsidRPr="0042377A">
        <w:rPr>
          <w:sz w:val="28"/>
          <w:szCs w:val="28"/>
        </w:rPr>
        <w:t>Cd</w:t>
      </w:r>
      <w:proofErr w:type="spellEnd"/>
      <w:r w:rsidRPr="0042377A">
        <w:rPr>
          <w:sz w:val="28"/>
          <w:szCs w:val="28"/>
        </w:rPr>
        <w:t xml:space="preserve">  и других элементов, которые можно использовать.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Пыли и шламы ферросплавного производства, состоящие главным образом  из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аморфного  диоксида  кремния,  пригодного  для  промышленного  и   жилищного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строительства.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Особое место занимают  установки  улавливания  SOX  и  NOX,  т.к.  этот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процесс весьма затруднителен вследствие низких концентраций данных веществ.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работах</w:t>
      </w:r>
      <w:r w:rsidRPr="0042377A">
        <w:rPr>
          <w:sz w:val="28"/>
          <w:szCs w:val="28"/>
        </w:rPr>
        <w:t xml:space="preserve">  упоминается,  что  существует  опыт  использования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шламов сероочистки после мокрой известковой обработки для  мелиорации  почв,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что увеличивает содержание в почве  кальция,  магния,  кремния  и  уменьшает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количество алюминия, меди,  цинка,  мышьяка,  марганца.  Действие  подобного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 xml:space="preserve">рода удобрений  не  ослабевает  в  течение  пяти  лет  и  </w:t>
      </w:r>
      <w:r w:rsidRPr="0042377A">
        <w:rPr>
          <w:sz w:val="28"/>
          <w:szCs w:val="28"/>
        </w:rPr>
        <w:lastRenderedPageBreak/>
        <w:t>прибавляет  урожай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зерновых и кормовых культур на 25 – 30 % (4 – 5 т шлама на 1 га).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proofErr w:type="gramStart"/>
      <w:r w:rsidRPr="0042377A">
        <w:rPr>
          <w:sz w:val="28"/>
          <w:szCs w:val="28"/>
        </w:rPr>
        <w:t xml:space="preserve">Нефелин – один  из  компонентов  </w:t>
      </w:r>
      <w:proofErr w:type="spellStart"/>
      <w:r w:rsidRPr="0042377A">
        <w:rPr>
          <w:sz w:val="28"/>
          <w:szCs w:val="28"/>
        </w:rPr>
        <w:t>аппатито-нефелиновых</w:t>
      </w:r>
      <w:proofErr w:type="spellEnd"/>
      <w:r w:rsidRPr="0042377A">
        <w:rPr>
          <w:sz w:val="28"/>
          <w:szCs w:val="28"/>
        </w:rPr>
        <w:t xml:space="preserve">  руд,  являющихся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сырьем для химической промышленности, содержит,  помимо  фосфора,  алюминий,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натрий, калий, титан, железо, стронций,  редкие  металлы.</w:t>
      </w:r>
      <w:proofErr w:type="gramEnd"/>
      <w:r w:rsidRPr="0042377A">
        <w:rPr>
          <w:sz w:val="28"/>
          <w:szCs w:val="28"/>
        </w:rPr>
        <w:t xml:space="preserve">  Нефелин  является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альтернативой   бокситам,   сырью   для   алюминиевой    промышленности    и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месторождения  которых  постоянно   истощается.   Из   попутных   продуктов,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получающихся при  переработке нефелиновых руд в глинозем, можно  производить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и уже производятся  содовые  продукты  и  цемент.  Существуют  два  основных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 xml:space="preserve">способа </w:t>
      </w:r>
      <w:r>
        <w:rPr>
          <w:sz w:val="28"/>
          <w:szCs w:val="28"/>
        </w:rPr>
        <w:t>переработки нефелиновых руд</w:t>
      </w:r>
      <w:r w:rsidRPr="0042377A">
        <w:rPr>
          <w:sz w:val="28"/>
          <w:szCs w:val="28"/>
        </w:rPr>
        <w:t>: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proofErr w:type="spellStart"/>
      <w:r w:rsidRPr="0042377A">
        <w:rPr>
          <w:sz w:val="28"/>
          <w:szCs w:val="28"/>
        </w:rPr>
        <w:t>Спекательно-щелочной</w:t>
      </w:r>
      <w:proofErr w:type="spellEnd"/>
      <w:r w:rsidRPr="0042377A">
        <w:rPr>
          <w:sz w:val="28"/>
          <w:szCs w:val="28"/>
        </w:rPr>
        <w:t xml:space="preserve">   способ.   Сущность    метода    заключается    в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высокотемпературном  разложении  нефелина  в  присутствии  СаСО3.  При  этом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 xml:space="preserve">содержащиеся в нефелине глинозем   щелочи  образуют  алюминаты  </w:t>
      </w:r>
      <w:proofErr w:type="spellStart"/>
      <w:r w:rsidRPr="0042377A">
        <w:rPr>
          <w:sz w:val="28"/>
          <w:szCs w:val="28"/>
        </w:rPr>
        <w:t>Na</w:t>
      </w:r>
      <w:proofErr w:type="spellEnd"/>
      <w:r w:rsidRPr="0042377A">
        <w:rPr>
          <w:sz w:val="28"/>
          <w:szCs w:val="28"/>
        </w:rPr>
        <w:t xml:space="preserve">  и  K,  а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 xml:space="preserve">кремнезем – </w:t>
      </w:r>
      <w:proofErr w:type="spellStart"/>
      <w:r w:rsidRPr="0042377A">
        <w:rPr>
          <w:sz w:val="28"/>
          <w:szCs w:val="28"/>
        </w:rPr>
        <w:t>дикальциевый</w:t>
      </w:r>
      <w:proofErr w:type="spellEnd"/>
      <w:r w:rsidRPr="0042377A">
        <w:rPr>
          <w:sz w:val="28"/>
          <w:szCs w:val="28"/>
        </w:rPr>
        <w:t xml:space="preserve"> силикат. Путем  дальнейшей  переработки  получаемых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 xml:space="preserve">продуктов  обеспечивается  получение  глинозема,  </w:t>
      </w:r>
      <w:proofErr w:type="spellStart"/>
      <w:r w:rsidRPr="0042377A">
        <w:rPr>
          <w:sz w:val="28"/>
          <w:szCs w:val="28"/>
        </w:rPr>
        <w:t>содо-поташного</w:t>
      </w:r>
      <w:proofErr w:type="spellEnd"/>
      <w:r w:rsidRPr="0042377A">
        <w:rPr>
          <w:sz w:val="28"/>
          <w:szCs w:val="28"/>
        </w:rPr>
        <w:t xml:space="preserve">   раствора,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используемого для производства соды и поташи, и нефелинового шлама  –  сырья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для производства цемента.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Гидрохимический способ. Данный метод основан на автоклавном  разложении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нефелина концентрированным раствором едкой щелочи в присутствии  извести.  В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результате образующиеся из алюминатов  и  силикатов  щелочные  алюмосиликаты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остаются в осадке. Процесс оптимально протекает при 260 – 300</w:t>
      </w:r>
      <w:proofErr w:type="gramStart"/>
      <w:r w:rsidRPr="0042377A">
        <w:rPr>
          <w:sz w:val="28"/>
          <w:szCs w:val="28"/>
        </w:rPr>
        <w:t>° С</w:t>
      </w:r>
      <w:proofErr w:type="gramEnd"/>
      <w:r w:rsidRPr="0042377A">
        <w:rPr>
          <w:sz w:val="28"/>
          <w:szCs w:val="28"/>
        </w:rPr>
        <w:t xml:space="preserve">  и  3  МПа.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 xml:space="preserve">Однако гидрохимический способ переработки </w:t>
      </w:r>
      <w:proofErr w:type="spellStart"/>
      <w:r w:rsidRPr="0042377A">
        <w:rPr>
          <w:sz w:val="28"/>
          <w:szCs w:val="28"/>
        </w:rPr>
        <w:t>нефелиносодержащего</w:t>
      </w:r>
      <w:proofErr w:type="spellEnd"/>
      <w:r w:rsidRPr="0042377A">
        <w:rPr>
          <w:sz w:val="28"/>
          <w:szCs w:val="28"/>
        </w:rPr>
        <w:t xml:space="preserve"> сырья  требует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большое количество  щелочи,  высокий  расход  тепла  и  повышенного  водного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баланса.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 xml:space="preserve">На пути к созданию </w:t>
      </w:r>
      <w:proofErr w:type="spellStart"/>
      <w:r w:rsidRPr="0042377A">
        <w:rPr>
          <w:sz w:val="28"/>
          <w:szCs w:val="28"/>
        </w:rPr>
        <w:t>экологичной</w:t>
      </w:r>
      <w:proofErr w:type="spellEnd"/>
      <w:r w:rsidRPr="0042377A">
        <w:rPr>
          <w:sz w:val="28"/>
          <w:szCs w:val="28"/>
        </w:rPr>
        <w:t xml:space="preserve"> и малоотходной  металлургии  зарубежными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государствами был накоплен немалый опыт. В разных странах  мира  применяются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различные  методы  утилизации   и   переработки   отходов   металлургии:   в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автодорожном  и  железнодорожном  строительстве,  в  сельском  хозяйстве   в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качестве удобрений, в строительной промышленности и других отраслях.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Несомненное  лидерство  в  этом  принадлежит   Японии.   При   выплавке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марганцевых  сплавов  образуется  большое   количество   газов   (700   м</w:t>
      </w:r>
      <w:r w:rsidRPr="00030F65">
        <w:rPr>
          <w:sz w:val="28"/>
          <w:szCs w:val="28"/>
          <w:vertAlign w:val="superscript"/>
        </w:rPr>
        <w:t>3</w:t>
      </w:r>
      <w:r w:rsidRPr="0042377A">
        <w:rPr>
          <w:sz w:val="28"/>
          <w:szCs w:val="28"/>
        </w:rPr>
        <w:t>/г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углеродистого ферромарганца), часть которого (СО</w:t>
      </w:r>
      <w:proofErr w:type="gramStart"/>
      <w:r w:rsidRPr="0042377A">
        <w:rPr>
          <w:sz w:val="28"/>
          <w:szCs w:val="28"/>
        </w:rPr>
        <w:t>2</w:t>
      </w:r>
      <w:proofErr w:type="gramEnd"/>
      <w:r w:rsidRPr="0042377A">
        <w:rPr>
          <w:sz w:val="28"/>
          <w:szCs w:val="28"/>
        </w:rPr>
        <w:t>) весьма эффективно (на  84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%) используется в качестве  источника  тепла  сушки  сырых  материалов,  что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позволяет сэкономить до 16 млн. т в год  мазута.  Доменный  газ  применяется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для  производства  метанола,  этанола,  этиленгликоля,  этилена,  пропилена,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уксусной кислоты, коксовый газ – в производстве метанола и аммиака</w:t>
      </w:r>
      <w:r>
        <w:rPr>
          <w:sz w:val="28"/>
          <w:szCs w:val="28"/>
        </w:rPr>
        <w:t>.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Ярким примером использования  безотходн</w:t>
      </w:r>
      <w:r>
        <w:rPr>
          <w:sz w:val="28"/>
          <w:szCs w:val="28"/>
        </w:rPr>
        <w:t xml:space="preserve">ой  технологии  в  России </w:t>
      </w:r>
      <w:r w:rsidRPr="0042377A">
        <w:rPr>
          <w:sz w:val="28"/>
          <w:szCs w:val="28"/>
        </w:rPr>
        <w:t xml:space="preserve">может служить </w:t>
      </w:r>
      <w:proofErr w:type="spellStart"/>
      <w:r w:rsidRPr="0042377A">
        <w:rPr>
          <w:sz w:val="28"/>
          <w:szCs w:val="28"/>
        </w:rPr>
        <w:t>Пикал</w:t>
      </w:r>
      <w:r>
        <w:rPr>
          <w:sz w:val="28"/>
          <w:szCs w:val="28"/>
        </w:rPr>
        <w:t>евский</w:t>
      </w:r>
      <w:proofErr w:type="spellEnd"/>
      <w:r>
        <w:rPr>
          <w:sz w:val="28"/>
          <w:szCs w:val="28"/>
        </w:rPr>
        <w:t xml:space="preserve"> глиноземный комбинат</w:t>
      </w:r>
      <w:r w:rsidRPr="0042377A">
        <w:rPr>
          <w:sz w:val="28"/>
          <w:szCs w:val="28"/>
        </w:rPr>
        <w:t>.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Топливно-энергетический комплекс – один  из  крупнейших  загрязнителей  окружающей  среды  твердыми,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жидкими и пылевидными отходами, т.к. сам процесс производства  тепловой  или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 xml:space="preserve">электрической  </w:t>
      </w:r>
      <w:r w:rsidRPr="0042377A">
        <w:rPr>
          <w:sz w:val="28"/>
          <w:szCs w:val="28"/>
        </w:rPr>
        <w:lastRenderedPageBreak/>
        <w:t>энергии  подразумевает  сжигание  органического   топлива   с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неизбежным  образованием  токсичных  компонентов.  Кроме  этого  с  отходами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добычи и обогащения топлива теряется большое его количество.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Существует классификация  на  основе  литологического  состава  отходов</w:t>
      </w:r>
      <w:r>
        <w:rPr>
          <w:sz w:val="28"/>
          <w:szCs w:val="28"/>
        </w:rPr>
        <w:t xml:space="preserve"> добычи и обогащения углей</w:t>
      </w:r>
      <w:r w:rsidRPr="0042377A">
        <w:rPr>
          <w:sz w:val="28"/>
          <w:szCs w:val="28"/>
        </w:rPr>
        <w:t>: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 xml:space="preserve">. </w:t>
      </w:r>
      <w:proofErr w:type="gramStart"/>
      <w:r w:rsidRPr="0042377A">
        <w:rPr>
          <w:sz w:val="28"/>
          <w:szCs w:val="28"/>
        </w:rPr>
        <w:t>Глинистые</w:t>
      </w:r>
      <w:proofErr w:type="gramEnd"/>
      <w:r w:rsidRPr="0042377A">
        <w:rPr>
          <w:sz w:val="28"/>
          <w:szCs w:val="28"/>
        </w:rPr>
        <w:t xml:space="preserve"> (&gt; 50 % глин);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 xml:space="preserve">. </w:t>
      </w:r>
      <w:proofErr w:type="gramStart"/>
      <w:r w:rsidRPr="0042377A">
        <w:rPr>
          <w:sz w:val="28"/>
          <w:szCs w:val="28"/>
        </w:rPr>
        <w:t>Песчаные</w:t>
      </w:r>
      <w:proofErr w:type="gramEnd"/>
      <w:r w:rsidRPr="0042377A">
        <w:rPr>
          <w:sz w:val="28"/>
          <w:szCs w:val="28"/>
        </w:rPr>
        <w:t xml:space="preserve"> (&gt; 40 %  песчаника и кварцита);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 xml:space="preserve">. </w:t>
      </w:r>
      <w:proofErr w:type="gramStart"/>
      <w:r w:rsidRPr="0042377A">
        <w:rPr>
          <w:sz w:val="28"/>
          <w:szCs w:val="28"/>
        </w:rPr>
        <w:t>Карбонатные</w:t>
      </w:r>
      <w:proofErr w:type="gramEnd"/>
      <w:r w:rsidRPr="0042377A">
        <w:rPr>
          <w:sz w:val="28"/>
          <w:szCs w:val="28"/>
        </w:rPr>
        <w:t xml:space="preserve"> (&gt; 20 % карбонатов).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Кроме этого отходы различаются по физико-химическим  и  теплофизическим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свойствам, по характеристике органического вещества и др.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Породы вскрыши, отличающиеся высоким содержанием  минеральных  веществ,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могут быть использованы  для  энергетических  целей  после  предварительного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обогащения с получением кондиционного по зольности продукта. Породы  вскрыши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могут применяться как  закладочный  материал  для  рекультивации  земель,  а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шахтные – для закладки  шахтного пространства. Возможно применение даже  без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селективной обработки  слагающих  литологических  разностей  как  сырье  для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производства  пористых  заполнителей  для   легких   бетонов,   керамических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материалов, при строительст</w:t>
      </w:r>
      <w:r>
        <w:rPr>
          <w:sz w:val="28"/>
          <w:szCs w:val="28"/>
        </w:rPr>
        <w:t>ве дамб и других сооружений</w:t>
      </w:r>
      <w:r w:rsidRPr="0042377A">
        <w:rPr>
          <w:sz w:val="28"/>
          <w:szCs w:val="28"/>
        </w:rPr>
        <w:t>,  кислотостойких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мастик, в строительстве домов и да</w:t>
      </w:r>
      <w:r>
        <w:rPr>
          <w:sz w:val="28"/>
          <w:szCs w:val="28"/>
        </w:rPr>
        <w:t>мб, в фильтровых установках</w:t>
      </w:r>
      <w:proofErr w:type="gramStart"/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.</w:t>
      </w:r>
      <w:proofErr w:type="gramEnd"/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Шахтные породы часто содержат большое число микроэлементов, необходимых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для питания растений, поэтому могут при</w:t>
      </w:r>
      <w:r>
        <w:rPr>
          <w:sz w:val="28"/>
          <w:szCs w:val="28"/>
        </w:rPr>
        <w:t xml:space="preserve">меняться в качестве  удобрений </w:t>
      </w:r>
      <w:r w:rsidRPr="0042377A">
        <w:rPr>
          <w:sz w:val="28"/>
          <w:szCs w:val="28"/>
        </w:rPr>
        <w:t>почв,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разбалансировка которых происходит в результате интенсификации  и  химизации</w:t>
      </w:r>
      <w:r>
        <w:rPr>
          <w:sz w:val="28"/>
          <w:szCs w:val="28"/>
        </w:rPr>
        <w:t xml:space="preserve"> сельского хозяйства</w:t>
      </w:r>
      <w:r w:rsidRPr="0042377A">
        <w:rPr>
          <w:sz w:val="28"/>
          <w:szCs w:val="28"/>
        </w:rPr>
        <w:t>.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Отходы углеобогащения, содержащие  большое  количество  горючей  массы,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могут   быть   подвергнуты   дополнительному   обогащению    с    получением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кондиционного   по   зольности   твердого   топлива   или    непосредственно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 xml:space="preserve">использованы для сжигания и  газификации.  </w:t>
      </w:r>
      <w:proofErr w:type="gramStart"/>
      <w:r w:rsidRPr="0042377A">
        <w:rPr>
          <w:sz w:val="28"/>
          <w:szCs w:val="28"/>
        </w:rPr>
        <w:t>Возможно  сжигание  высокозольных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отходов углеобогащения в  пылеватом  состоянии  на  электростанциях,  в  том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числе на крупных, при этом уменьшаются  выбросы   SO</w:t>
      </w:r>
      <w:r w:rsidRPr="00030F65">
        <w:rPr>
          <w:sz w:val="28"/>
          <w:szCs w:val="28"/>
          <w:vertAlign w:val="subscript"/>
        </w:rPr>
        <w:t>X</w:t>
      </w:r>
      <w:r w:rsidRPr="0042377A">
        <w:rPr>
          <w:sz w:val="28"/>
          <w:szCs w:val="28"/>
        </w:rPr>
        <w:t xml:space="preserve">  и  NO</w:t>
      </w:r>
      <w:r w:rsidRPr="00030F65">
        <w:rPr>
          <w:sz w:val="28"/>
          <w:szCs w:val="28"/>
          <w:vertAlign w:val="subscript"/>
        </w:rPr>
        <w:t>X</w:t>
      </w:r>
      <w:r w:rsidRPr="0042377A">
        <w:rPr>
          <w:sz w:val="28"/>
          <w:szCs w:val="28"/>
        </w:rPr>
        <w:t xml:space="preserve">  в  окружающую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среду.</w:t>
      </w:r>
      <w:proofErr w:type="gramEnd"/>
      <w:r w:rsidRPr="0042377A">
        <w:rPr>
          <w:sz w:val="28"/>
          <w:szCs w:val="28"/>
        </w:rPr>
        <w:t xml:space="preserve"> В некоторых зарубежных странах нашли применение плазменные  печи  для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переплавки легированных отходов и восстановительной плавки.  Для  этой  цели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разработаны  и  используются  разнообразные  генераторы  плазмы  и   дуговые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плазменные  горелки  разной  мощности,  где  возможно   восстановление   руд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отходами углеобогащения и выработка некоторого количества электроэнергии  за</w:t>
      </w:r>
      <w:r>
        <w:rPr>
          <w:sz w:val="28"/>
          <w:szCs w:val="28"/>
        </w:rPr>
        <w:t xml:space="preserve"> счет отходящих газов.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В результате гравитационной сепарации некоторых углей можно  определить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 xml:space="preserve">высокозольные фракции, в которых </w:t>
      </w:r>
      <w:proofErr w:type="gramStart"/>
      <w:r w:rsidRPr="0042377A">
        <w:rPr>
          <w:sz w:val="28"/>
          <w:szCs w:val="28"/>
        </w:rPr>
        <w:t>содержатся ряд микроэлементов</w:t>
      </w:r>
      <w:proofErr w:type="gramEnd"/>
      <w:r w:rsidRPr="0042377A">
        <w:rPr>
          <w:sz w:val="28"/>
          <w:szCs w:val="28"/>
        </w:rPr>
        <w:t xml:space="preserve"> (</w:t>
      </w:r>
      <w:proofErr w:type="spellStart"/>
      <w:r w:rsidRPr="0042377A">
        <w:rPr>
          <w:sz w:val="28"/>
          <w:szCs w:val="28"/>
        </w:rPr>
        <w:t>Ag</w:t>
      </w:r>
      <w:proofErr w:type="spellEnd"/>
      <w:r w:rsidRPr="0042377A">
        <w:rPr>
          <w:sz w:val="28"/>
          <w:szCs w:val="28"/>
        </w:rPr>
        <w:t xml:space="preserve">, </w:t>
      </w:r>
      <w:proofErr w:type="spellStart"/>
      <w:r w:rsidRPr="0042377A">
        <w:rPr>
          <w:sz w:val="28"/>
          <w:szCs w:val="28"/>
        </w:rPr>
        <w:t>As</w:t>
      </w:r>
      <w:proofErr w:type="spellEnd"/>
      <w:r w:rsidRPr="0042377A">
        <w:rPr>
          <w:sz w:val="28"/>
          <w:szCs w:val="28"/>
        </w:rPr>
        <w:t xml:space="preserve">,  </w:t>
      </w:r>
      <w:proofErr w:type="spellStart"/>
      <w:r w:rsidRPr="0042377A">
        <w:rPr>
          <w:sz w:val="28"/>
          <w:szCs w:val="28"/>
        </w:rPr>
        <w:t>Cd</w:t>
      </w:r>
      <w:proofErr w:type="spellEnd"/>
      <w:r w:rsidRPr="0042377A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proofErr w:type="spellStart"/>
      <w:r w:rsidRPr="0042377A">
        <w:rPr>
          <w:sz w:val="28"/>
          <w:szCs w:val="28"/>
        </w:rPr>
        <w:t>Mn</w:t>
      </w:r>
      <w:proofErr w:type="spellEnd"/>
      <w:r w:rsidRPr="0042377A">
        <w:rPr>
          <w:sz w:val="28"/>
          <w:szCs w:val="28"/>
        </w:rPr>
        <w:t xml:space="preserve">, </w:t>
      </w:r>
      <w:proofErr w:type="spellStart"/>
      <w:r w:rsidRPr="0042377A">
        <w:rPr>
          <w:sz w:val="28"/>
          <w:szCs w:val="28"/>
        </w:rPr>
        <w:t>Mo</w:t>
      </w:r>
      <w:proofErr w:type="spellEnd"/>
      <w:r w:rsidRPr="0042377A">
        <w:rPr>
          <w:sz w:val="28"/>
          <w:szCs w:val="28"/>
        </w:rPr>
        <w:t xml:space="preserve">, </w:t>
      </w:r>
      <w:proofErr w:type="spellStart"/>
      <w:r w:rsidRPr="0042377A">
        <w:rPr>
          <w:sz w:val="28"/>
          <w:szCs w:val="28"/>
        </w:rPr>
        <w:t>Ni</w:t>
      </w:r>
      <w:proofErr w:type="spellEnd"/>
      <w:r w:rsidRPr="0042377A">
        <w:rPr>
          <w:sz w:val="28"/>
          <w:szCs w:val="28"/>
        </w:rPr>
        <w:t xml:space="preserve">, </w:t>
      </w:r>
      <w:proofErr w:type="spellStart"/>
      <w:r w:rsidRPr="0042377A">
        <w:rPr>
          <w:sz w:val="28"/>
          <w:szCs w:val="28"/>
        </w:rPr>
        <w:t>Pb</w:t>
      </w:r>
      <w:proofErr w:type="spellEnd"/>
      <w:r w:rsidRPr="0042377A">
        <w:rPr>
          <w:sz w:val="28"/>
          <w:szCs w:val="28"/>
        </w:rPr>
        <w:t xml:space="preserve"> и другие) в 1.3 –  1.4  раза  выше,  чем  в  исходных  углях.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Б</w:t>
      </w:r>
      <w:r>
        <w:rPr>
          <w:sz w:val="28"/>
          <w:szCs w:val="28"/>
        </w:rPr>
        <w:t>о</w:t>
      </w:r>
      <w:r w:rsidRPr="0042377A">
        <w:rPr>
          <w:sz w:val="28"/>
          <w:szCs w:val="28"/>
        </w:rPr>
        <w:t>льшая часть микроэлементов может быть извлечена из  продуктов  термической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обработки или обогащения твердого горючего.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lastRenderedPageBreak/>
        <w:t>С помощью биологических  методов  можно  извлекать  из  углей  и  части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угольных отходов пиритную и органическую серу, различные  металлы  (</w:t>
      </w:r>
      <w:proofErr w:type="spellStart"/>
      <w:r w:rsidRPr="0042377A">
        <w:rPr>
          <w:sz w:val="28"/>
          <w:szCs w:val="28"/>
        </w:rPr>
        <w:t>Mn</w:t>
      </w:r>
      <w:proofErr w:type="spellEnd"/>
      <w:r w:rsidRPr="0042377A">
        <w:rPr>
          <w:sz w:val="28"/>
          <w:szCs w:val="28"/>
        </w:rPr>
        <w:t xml:space="preserve">,  </w:t>
      </w:r>
      <w:proofErr w:type="spellStart"/>
      <w:r w:rsidRPr="0042377A">
        <w:rPr>
          <w:sz w:val="28"/>
          <w:szCs w:val="28"/>
        </w:rPr>
        <w:t>Ni</w:t>
      </w:r>
      <w:proofErr w:type="spellEnd"/>
      <w:r w:rsidRPr="0042377A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proofErr w:type="spellStart"/>
      <w:r w:rsidRPr="0042377A">
        <w:rPr>
          <w:sz w:val="28"/>
          <w:szCs w:val="28"/>
        </w:rPr>
        <w:t>Co</w:t>
      </w:r>
      <w:proofErr w:type="spellEnd"/>
      <w:r w:rsidRPr="0042377A">
        <w:rPr>
          <w:sz w:val="28"/>
          <w:szCs w:val="28"/>
        </w:rPr>
        <w:t xml:space="preserve">, </w:t>
      </w:r>
      <w:proofErr w:type="spellStart"/>
      <w:r w:rsidRPr="0042377A">
        <w:rPr>
          <w:sz w:val="28"/>
          <w:szCs w:val="28"/>
        </w:rPr>
        <w:t>Zn</w:t>
      </w:r>
      <w:proofErr w:type="spellEnd"/>
      <w:r w:rsidRPr="0042377A">
        <w:rPr>
          <w:sz w:val="28"/>
          <w:szCs w:val="28"/>
        </w:rPr>
        <w:t xml:space="preserve">, </w:t>
      </w:r>
      <w:proofErr w:type="spellStart"/>
      <w:r w:rsidRPr="0042377A">
        <w:rPr>
          <w:sz w:val="28"/>
          <w:szCs w:val="28"/>
        </w:rPr>
        <w:t>Ca</w:t>
      </w:r>
      <w:proofErr w:type="spellEnd"/>
      <w:r w:rsidRPr="0042377A">
        <w:rPr>
          <w:sz w:val="28"/>
          <w:szCs w:val="28"/>
        </w:rPr>
        <w:t xml:space="preserve">, </w:t>
      </w:r>
      <w:proofErr w:type="spellStart"/>
      <w:r w:rsidRPr="0042377A">
        <w:rPr>
          <w:sz w:val="28"/>
          <w:szCs w:val="28"/>
        </w:rPr>
        <w:t>Al</w:t>
      </w:r>
      <w:proofErr w:type="spellEnd"/>
      <w:r w:rsidRPr="0042377A">
        <w:rPr>
          <w:sz w:val="28"/>
          <w:szCs w:val="28"/>
        </w:rPr>
        <w:t xml:space="preserve">, </w:t>
      </w:r>
      <w:proofErr w:type="spellStart"/>
      <w:r w:rsidRPr="0042377A">
        <w:rPr>
          <w:sz w:val="28"/>
          <w:szCs w:val="28"/>
        </w:rPr>
        <w:t>Cd</w:t>
      </w:r>
      <w:proofErr w:type="spellEnd"/>
      <w:r w:rsidRPr="0042377A">
        <w:rPr>
          <w:sz w:val="28"/>
          <w:szCs w:val="28"/>
        </w:rPr>
        <w:t>) золу, кислород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-  и  азотсодержащие  соединения.  Очистка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угля может осуществляться за 6 суток на 93%  при  применении  термофильных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 xml:space="preserve">бактерий и 18 суток </w:t>
      </w:r>
      <w:proofErr w:type="spellStart"/>
      <w:r w:rsidRPr="0042377A">
        <w:rPr>
          <w:sz w:val="28"/>
          <w:szCs w:val="28"/>
        </w:rPr>
        <w:t>мезофильными</w:t>
      </w:r>
      <w:proofErr w:type="spellEnd"/>
      <w:r w:rsidRPr="0042377A">
        <w:rPr>
          <w:sz w:val="28"/>
          <w:szCs w:val="28"/>
        </w:rPr>
        <w:t xml:space="preserve"> бактериями</w:t>
      </w:r>
      <w:proofErr w:type="gramStart"/>
      <w:r w:rsidRPr="0042377A">
        <w:rPr>
          <w:sz w:val="28"/>
          <w:szCs w:val="28"/>
        </w:rPr>
        <w:t xml:space="preserve"> .</w:t>
      </w:r>
      <w:proofErr w:type="gramEnd"/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В связи с грядущим  в ближайшие десятилетия  истощением  запасов  угля,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нефти,  природного  газа  возникла  потребность  поиска  менее  дорогих,  но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технологически более простых в переработке  и  использование.  Важнейшим,  в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связи с этим, источником для восполнения энергобаланса, производства  чистых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энергосистем  и  многих,  остро  необходимых  стране  продуктов   становятся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горючие  сланцы.  Из</w:t>
      </w:r>
      <w:r>
        <w:rPr>
          <w:sz w:val="28"/>
          <w:szCs w:val="28"/>
        </w:rPr>
        <w:t xml:space="preserve">  сланцев  можно  получить</w:t>
      </w:r>
      <w:proofErr w:type="gramStart"/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:</w:t>
      </w:r>
      <w:proofErr w:type="gramEnd"/>
      <w:r w:rsidRPr="0042377A">
        <w:rPr>
          <w:sz w:val="28"/>
          <w:szCs w:val="28"/>
        </w:rPr>
        <w:t xml:space="preserve">  мазут,  автомобильный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бензин, газ для бытовых нужд, жидкое синтетическое топливо.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Химический комплекс</w:t>
      </w:r>
      <w:r>
        <w:rPr>
          <w:sz w:val="28"/>
          <w:szCs w:val="28"/>
        </w:rPr>
        <w:t xml:space="preserve">. </w:t>
      </w:r>
      <w:r w:rsidRPr="0042377A">
        <w:rPr>
          <w:sz w:val="28"/>
          <w:szCs w:val="28"/>
        </w:rPr>
        <w:t>Из всех видов минерального сырья особое место  занимают  агрохимические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фосфорсодержащие руды, от которых в  значительной  мере  зависит  плодородие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почв, а с учетом  истощения  богатого  фосфором  сырья  важнейшей  проблемой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является эффективное использование полезных компонентов недр и руды.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Значение фосфора в природе крайне важно. Минеральный  фосфор  входит  в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состав  костной  ткани  позвоночных  и  наружных  скелетов  ракообразных   и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моллюсков.  Фосфор  присутствует  в  мягких  тканях  растений  и   животных.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Фосфорсодержащие   органические    соединения    обеспечивает    превращение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химической энергии в механическую  энергию  мышечных  тканей.  Этот  элемент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входит  в  состав  нуклеиновых  кислот,  регулирующих   наследственность   и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развитие организмов.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Производство фосфорных минеральных удобрений – главная сфера применения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фосфатного сырья. Более  полная  выемка  попутных  полезных  компонентов  из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фосфоритов и апатитов путем флотации, т.е. использовать различную  плотность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материалов относительно плотности воды.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Один из важнейших попутных компонентов апатитовых руд  – нефелин</w:t>
      </w:r>
      <w:proofErr w:type="gramStart"/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.</w:t>
      </w:r>
      <w:proofErr w:type="gramEnd"/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Еще   один   минерал,  имеющий  большое  значение  и   содержащийся   в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апатитовых  рудах,  –  сфен.  В  состав  данного  соединения  входит   титан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(CaTiSiO4(O,OH,F)), а диоксид титана –  важный  компонент  при  производстве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лакокрасочных изделий. Перспективность сфена как сырья  связана  с  большими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 xml:space="preserve">запасами этого минерала в нашей стране </w:t>
      </w:r>
      <w:r>
        <w:rPr>
          <w:sz w:val="28"/>
          <w:szCs w:val="28"/>
        </w:rPr>
        <w:t>(главным образом в Хибинах</w:t>
      </w:r>
      <w:r w:rsidRPr="0042377A">
        <w:rPr>
          <w:sz w:val="28"/>
          <w:szCs w:val="28"/>
        </w:rPr>
        <w:t>)  и,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с учетом  комплексной  переработки  апатитовых  руд,  низкой  себестоимостью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содержащегося в них TiO</w:t>
      </w:r>
      <w:r w:rsidRPr="00030F65">
        <w:rPr>
          <w:sz w:val="28"/>
          <w:szCs w:val="28"/>
          <w:vertAlign w:val="subscript"/>
        </w:rPr>
        <w:t>2</w:t>
      </w:r>
      <w:r w:rsidRPr="0042377A">
        <w:rPr>
          <w:sz w:val="28"/>
          <w:szCs w:val="28"/>
        </w:rPr>
        <w:t>.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В  настоящее  время  существуют  различные  технологические  системы  и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 xml:space="preserve">способы   переработки   </w:t>
      </w:r>
      <w:proofErr w:type="spellStart"/>
      <w:r w:rsidRPr="0042377A">
        <w:rPr>
          <w:sz w:val="28"/>
          <w:szCs w:val="28"/>
        </w:rPr>
        <w:t>сфенового</w:t>
      </w:r>
      <w:proofErr w:type="spellEnd"/>
      <w:r w:rsidRPr="0042377A">
        <w:rPr>
          <w:sz w:val="28"/>
          <w:szCs w:val="28"/>
        </w:rPr>
        <w:t xml:space="preserve">   концентрата:   хлорная;    азотнокислая;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 xml:space="preserve">сернокислая;  спекание  с  поваренной   солью,   </w:t>
      </w:r>
      <w:proofErr w:type="spellStart"/>
      <w:r w:rsidRPr="0042377A">
        <w:rPr>
          <w:sz w:val="28"/>
          <w:szCs w:val="28"/>
        </w:rPr>
        <w:t>кремнефторидом</w:t>
      </w:r>
      <w:proofErr w:type="spellEnd"/>
      <w:r w:rsidRPr="0042377A">
        <w:rPr>
          <w:sz w:val="28"/>
          <w:szCs w:val="28"/>
        </w:rPr>
        <w:t>,   сульфатом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аммония. Однако наиболее приемлемой является сернокислая  технология,  когда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как другие методы очень сложны и не получили промышленного развития.</w:t>
      </w:r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proofErr w:type="gramStart"/>
      <w:r w:rsidRPr="0042377A">
        <w:rPr>
          <w:sz w:val="28"/>
          <w:szCs w:val="28"/>
        </w:rPr>
        <w:lastRenderedPageBreak/>
        <w:t xml:space="preserve">Оптимально </w:t>
      </w:r>
      <w:proofErr w:type="spellStart"/>
      <w:r w:rsidRPr="0042377A">
        <w:rPr>
          <w:sz w:val="28"/>
          <w:szCs w:val="28"/>
        </w:rPr>
        <w:t>сфеновый</w:t>
      </w:r>
      <w:proofErr w:type="spellEnd"/>
      <w:r w:rsidRPr="0042377A">
        <w:rPr>
          <w:sz w:val="28"/>
          <w:szCs w:val="28"/>
        </w:rPr>
        <w:t xml:space="preserve"> концентрат разлагается при использовании 50 – 55 %-ой серной  кислоты  с  расходом  1.5  т  на 1  т  концентрата  и  протекании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процесса в течение 20 – 30 часов  и  в  температурных  условиях  130°  С.  В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результате  получается  1  т  товарного  TiO</w:t>
      </w:r>
      <w:r w:rsidRPr="00030F65">
        <w:rPr>
          <w:sz w:val="28"/>
          <w:szCs w:val="28"/>
          <w:vertAlign w:val="subscript"/>
        </w:rPr>
        <w:t>2</w:t>
      </w:r>
      <w:r w:rsidRPr="0042377A">
        <w:rPr>
          <w:sz w:val="28"/>
          <w:szCs w:val="28"/>
        </w:rPr>
        <w:t xml:space="preserve">   на  каждые  4  т   </w:t>
      </w:r>
      <w:proofErr w:type="spellStart"/>
      <w:r w:rsidRPr="0042377A">
        <w:rPr>
          <w:sz w:val="28"/>
          <w:szCs w:val="28"/>
        </w:rPr>
        <w:t>сфенового</w:t>
      </w:r>
      <w:proofErr w:type="spellEnd"/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концентрата и 6 т серной кислоты.</w:t>
      </w:r>
      <w:proofErr w:type="gramEnd"/>
    </w:p>
    <w:p w:rsidR="004943F2" w:rsidRPr="0042377A" w:rsidRDefault="004943F2" w:rsidP="004943F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России</w:t>
      </w:r>
      <w:r w:rsidRPr="0042377A">
        <w:rPr>
          <w:sz w:val="28"/>
          <w:szCs w:val="28"/>
        </w:rPr>
        <w:t xml:space="preserve"> и за рубежом проводятся работы по получению  из  горючих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сланцев битумов, масляных антисептиков для  древесины,  ядохимикатов,  серы,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гипосульфита, бензола, лаков, клеев, дубителей,  шлаковой  ваты,  матов  для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строительной индустрии, портлан</w:t>
      </w:r>
      <w:r>
        <w:rPr>
          <w:sz w:val="28"/>
          <w:szCs w:val="28"/>
        </w:rPr>
        <w:t xml:space="preserve">дцемента и многого другого. </w:t>
      </w:r>
    </w:p>
    <w:p w:rsidR="004943F2" w:rsidRDefault="004943F2" w:rsidP="004943F2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В химической  промышленности  также  используются  отходы  производства</w:t>
      </w:r>
      <w:r>
        <w:rPr>
          <w:sz w:val="28"/>
          <w:szCs w:val="28"/>
        </w:rPr>
        <w:t xml:space="preserve"> </w:t>
      </w:r>
      <w:proofErr w:type="spellStart"/>
      <w:r w:rsidRPr="0042377A">
        <w:rPr>
          <w:sz w:val="28"/>
          <w:szCs w:val="28"/>
        </w:rPr>
        <w:t>диметилтереоргалата</w:t>
      </w:r>
      <w:proofErr w:type="spellEnd"/>
      <w:r w:rsidRPr="0042377A">
        <w:rPr>
          <w:sz w:val="28"/>
          <w:szCs w:val="28"/>
        </w:rPr>
        <w:t xml:space="preserve"> для синтеза  алкидных  полимеров.  Отходы  катализаторов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производства мономеров используется в строительных лакокрасочных  пигментах.</w:t>
      </w:r>
      <w:r>
        <w:rPr>
          <w:sz w:val="28"/>
          <w:szCs w:val="28"/>
        </w:rPr>
        <w:t xml:space="preserve"> </w:t>
      </w:r>
    </w:p>
    <w:p w:rsidR="004943F2" w:rsidRDefault="004943F2" w:rsidP="004943F2">
      <w:pPr>
        <w:rPr>
          <w:rFonts w:ascii="Arial" w:hAnsi="Arial" w:cs="Arial"/>
          <w:b/>
          <w:bCs/>
          <w:color w:val="0000FF"/>
          <w:sz w:val="36"/>
          <w:szCs w:val="36"/>
        </w:rPr>
      </w:pPr>
      <w:r w:rsidRPr="0042377A">
        <w:rPr>
          <w:sz w:val="28"/>
          <w:szCs w:val="28"/>
        </w:rPr>
        <w:t>Отходы гидроксилсодержащих  соединений  от  производства  ксилита   идут  на</w:t>
      </w:r>
      <w:r>
        <w:rPr>
          <w:sz w:val="28"/>
          <w:szCs w:val="28"/>
        </w:rPr>
        <w:t xml:space="preserve"> </w:t>
      </w:r>
      <w:proofErr w:type="spellStart"/>
      <w:r w:rsidRPr="0042377A">
        <w:rPr>
          <w:sz w:val="28"/>
          <w:szCs w:val="28"/>
        </w:rPr>
        <w:t>изгототовление</w:t>
      </w:r>
      <w:proofErr w:type="spellEnd"/>
      <w:r w:rsidRPr="0042377A">
        <w:rPr>
          <w:sz w:val="28"/>
          <w:szCs w:val="28"/>
        </w:rPr>
        <w:t xml:space="preserve"> простых и сложных  </w:t>
      </w:r>
      <w:proofErr w:type="spellStart"/>
      <w:r w:rsidRPr="0042377A">
        <w:rPr>
          <w:sz w:val="28"/>
          <w:szCs w:val="28"/>
        </w:rPr>
        <w:t>олигоэфиров</w:t>
      </w:r>
      <w:proofErr w:type="spellEnd"/>
      <w:r w:rsidRPr="0042377A">
        <w:rPr>
          <w:sz w:val="28"/>
          <w:szCs w:val="28"/>
        </w:rPr>
        <w:t xml:space="preserve">  –  компонентов  лакокрасочных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 xml:space="preserve">материалов, отходы производства меланина –  </w:t>
      </w:r>
      <w:proofErr w:type="spellStart"/>
      <w:r w:rsidRPr="0042377A">
        <w:rPr>
          <w:sz w:val="28"/>
          <w:szCs w:val="28"/>
        </w:rPr>
        <w:t>ПАВ-диспергаторов</w:t>
      </w:r>
      <w:proofErr w:type="spellEnd"/>
      <w:r w:rsidRPr="0042377A">
        <w:rPr>
          <w:sz w:val="28"/>
          <w:szCs w:val="28"/>
        </w:rPr>
        <w:t>.  Катализаторы</w:t>
      </w:r>
      <w:r>
        <w:rPr>
          <w:sz w:val="28"/>
          <w:szCs w:val="28"/>
        </w:rPr>
        <w:t xml:space="preserve"> </w:t>
      </w:r>
      <w:proofErr w:type="spellStart"/>
      <w:r w:rsidRPr="0042377A">
        <w:rPr>
          <w:sz w:val="28"/>
          <w:szCs w:val="28"/>
        </w:rPr>
        <w:t>алкинирования</w:t>
      </w:r>
      <w:proofErr w:type="spellEnd"/>
      <w:r w:rsidRPr="0042377A">
        <w:rPr>
          <w:sz w:val="28"/>
          <w:szCs w:val="28"/>
        </w:rPr>
        <w:t xml:space="preserve">  бензола   изготавливаются   из   </w:t>
      </w:r>
      <w:proofErr w:type="spellStart"/>
      <w:r w:rsidRPr="0042377A">
        <w:rPr>
          <w:sz w:val="28"/>
          <w:szCs w:val="28"/>
        </w:rPr>
        <w:t>аллюминесодержащих</w:t>
      </w:r>
      <w:proofErr w:type="spellEnd"/>
      <w:r w:rsidRPr="0042377A">
        <w:rPr>
          <w:sz w:val="28"/>
          <w:szCs w:val="28"/>
        </w:rPr>
        <w:t xml:space="preserve">   отходов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 xml:space="preserve">кабельной промышленности.  Отходы  производства  </w:t>
      </w:r>
      <w:proofErr w:type="spellStart"/>
      <w:r w:rsidRPr="0042377A">
        <w:rPr>
          <w:sz w:val="28"/>
          <w:szCs w:val="28"/>
        </w:rPr>
        <w:t>капролактама</w:t>
      </w:r>
      <w:proofErr w:type="spellEnd"/>
      <w:r w:rsidRPr="0042377A">
        <w:rPr>
          <w:sz w:val="28"/>
          <w:szCs w:val="28"/>
        </w:rPr>
        <w:t xml:space="preserve">  –  компоненты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смазочных материалов или пластифицирующие  добавки  к  бетонным  смесям.  Из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катализаторов   нефтепереработки   выделяются   металлические    компоненты:</w:t>
      </w:r>
      <w:r>
        <w:rPr>
          <w:sz w:val="28"/>
          <w:szCs w:val="28"/>
        </w:rPr>
        <w:t xml:space="preserve"> </w:t>
      </w:r>
      <w:proofErr w:type="spellStart"/>
      <w:r w:rsidRPr="0042377A">
        <w:rPr>
          <w:sz w:val="28"/>
          <w:szCs w:val="28"/>
        </w:rPr>
        <w:t>Mo</w:t>
      </w:r>
      <w:proofErr w:type="spellEnd"/>
      <w:r w:rsidRPr="0042377A">
        <w:rPr>
          <w:sz w:val="28"/>
          <w:szCs w:val="28"/>
        </w:rPr>
        <w:t>(SO</w:t>
      </w:r>
      <w:r w:rsidRPr="00030F65">
        <w:rPr>
          <w:sz w:val="28"/>
          <w:szCs w:val="28"/>
          <w:vertAlign w:val="subscript"/>
        </w:rPr>
        <w:t>4</w:t>
      </w:r>
      <w:r w:rsidRPr="0042377A">
        <w:rPr>
          <w:sz w:val="28"/>
          <w:szCs w:val="28"/>
        </w:rPr>
        <w:t>)</w:t>
      </w:r>
      <w:r w:rsidRPr="00030F65">
        <w:rPr>
          <w:sz w:val="28"/>
          <w:szCs w:val="28"/>
          <w:vertAlign w:val="subscript"/>
        </w:rPr>
        <w:t>3</w:t>
      </w:r>
      <w:r w:rsidRPr="0042377A">
        <w:rPr>
          <w:sz w:val="28"/>
          <w:szCs w:val="28"/>
        </w:rPr>
        <w:t>, VO</w:t>
      </w:r>
      <w:r w:rsidRPr="00030F65">
        <w:rPr>
          <w:sz w:val="28"/>
          <w:szCs w:val="28"/>
          <w:vertAlign w:val="subscript"/>
        </w:rPr>
        <w:t>5</w:t>
      </w:r>
      <w:r w:rsidRPr="0042377A">
        <w:rPr>
          <w:sz w:val="28"/>
          <w:szCs w:val="28"/>
        </w:rPr>
        <w:t xml:space="preserve">, </w:t>
      </w:r>
      <w:proofErr w:type="spellStart"/>
      <w:r w:rsidRPr="0042377A">
        <w:rPr>
          <w:sz w:val="28"/>
          <w:szCs w:val="28"/>
        </w:rPr>
        <w:t>тригидрит</w:t>
      </w:r>
      <w:proofErr w:type="spellEnd"/>
      <w:r w:rsidRPr="0042377A">
        <w:rPr>
          <w:sz w:val="28"/>
          <w:szCs w:val="28"/>
        </w:rPr>
        <w:t xml:space="preserve"> оксида алюминия, </w:t>
      </w:r>
      <w:proofErr w:type="spellStart"/>
      <w:r w:rsidRPr="0042377A">
        <w:rPr>
          <w:sz w:val="28"/>
          <w:szCs w:val="28"/>
        </w:rPr>
        <w:t>Ni-Mo</w:t>
      </w:r>
      <w:proofErr w:type="spellEnd"/>
      <w:r w:rsidRPr="0042377A">
        <w:rPr>
          <w:sz w:val="28"/>
          <w:szCs w:val="28"/>
        </w:rPr>
        <w:t xml:space="preserve"> концентрат  и  др.  Возможно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использование кислых  гудронов  для  выработки  из  воды  аммонийных  солей,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пригодных для использования, как в пресной воде, так  и  в  морской.  Кислые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гудроны  можно  применять  совместно  с  нефтяными  шлаками  в  дорожном   и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коммунальном строительстве</w:t>
      </w:r>
      <w:proofErr w:type="gramStart"/>
      <w:r w:rsidRPr="00E60B23"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.</w:t>
      </w:r>
      <w:proofErr w:type="gramEnd"/>
      <w:r w:rsidRPr="00AC7E31"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</w:p>
    <w:p w:rsidR="004943F2" w:rsidRPr="001F0686" w:rsidRDefault="004943F2" w:rsidP="004943F2">
      <w:pPr>
        <w:jc w:val="center"/>
        <w:rPr>
          <w:rFonts w:ascii="Arial" w:hAnsi="Arial" w:cs="Arial"/>
          <w:b/>
          <w:bCs/>
          <w:color w:val="0000FF"/>
          <w:sz w:val="36"/>
          <w:szCs w:val="36"/>
        </w:rPr>
      </w:pPr>
    </w:p>
    <w:p w:rsidR="004943F2" w:rsidRDefault="004943F2" w:rsidP="004943F2"/>
    <w:p w:rsidR="005F2F68" w:rsidRDefault="005F2F68"/>
    <w:sectPr w:rsidR="005F2F68" w:rsidSect="005F2F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943F2"/>
    <w:rsid w:val="004943F2"/>
    <w:rsid w:val="005F2F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43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3078</Words>
  <Characters>17549</Characters>
  <Application>Microsoft Office Word</Application>
  <DocSecurity>0</DocSecurity>
  <Lines>146</Lines>
  <Paragraphs>41</Paragraphs>
  <ScaleCrop>false</ScaleCrop>
  <Company/>
  <LinksUpToDate>false</LinksUpToDate>
  <CharactersWithSpaces>20586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1</cp:revision>
  <dcterms:created xsi:type="dcterms:W3CDTF">2020-09-16T06:21:00Z</dcterms:created>
  <dcterms:modified xsi:type="dcterms:W3CDTF">2020-09-16T06:21:00Z</dcterms:modified>
</cp:coreProperties>
</file>